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A4211A">
        <w:rPr>
          <w:color w:val="FF0000"/>
        </w:rPr>
        <w:t>543</w:t>
      </w:r>
      <w:r w:rsidR="009A6605">
        <w:rPr>
          <w:color w:val="FF0000"/>
        </w:rPr>
        <w:t>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A4211A">
        <w:t>86MS0046-01-2025-003308-64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A4211A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 xml:space="preserve">го </w:t>
      </w:r>
      <w:r w:rsidR="009A6605">
        <w:rPr>
          <w:color w:val="FF0000"/>
        </w:rPr>
        <w:t xml:space="preserve">директора </w:t>
      </w:r>
      <w:r>
        <w:rPr>
          <w:color w:val="FF0000"/>
        </w:rPr>
        <w:t>ООО «НВ Дриллсервис» Шавхалова Ислама Имрановича, ***</w:t>
      </w:r>
      <w:r w:rsidR="009A6605">
        <w:t xml:space="preserve"> года рождения, </w:t>
      </w:r>
      <w:r>
        <w:rPr>
          <w:bCs/>
        </w:rPr>
        <w:t>***</w:t>
      </w:r>
      <w:r w:rsidR="009A6605">
        <w:rPr>
          <w:bCs/>
        </w:rPr>
        <w:t>, пр</w:t>
      </w:r>
      <w:r w:rsidR="009A6605">
        <w:t xml:space="preserve">оживающего по адресу: </w:t>
      </w:r>
      <w:r>
        <w:t>***</w:t>
      </w:r>
      <w:r w:rsidR="009A6605"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</w:p>
    <w:p w:rsidR="00D51ABB" w:rsidP="00D51ABB">
      <w:pPr>
        <w:pStyle w:val="NoSpacing"/>
        <w:jc w:val="center"/>
      </w:pPr>
      <w:r w:rsidRPr="00D51ABB">
        <w:t>УСТАНОВИЛ:</w:t>
      </w:r>
    </w:p>
    <w:p w:rsidR="00B11C77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Ша</w:t>
      </w:r>
      <w:r>
        <w:rPr>
          <w:color w:val="FF0000"/>
        </w:rPr>
        <w:t>вхалов И.И</w:t>
      </w:r>
      <w:r w:rsidR="009A6605">
        <w:t xml:space="preserve">. являясь </w:t>
      </w:r>
      <w:r>
        <w:rPr>
          <w:color w:val="FF0000"/>
        </w:rPr>
        <w:t xml:space="preserve">генеральным </w:t>
      </w:r>
      <w:r w:rsidR="009A6605">
        <w:rPr>
          <w:color w:val="FF0000"/>
        </w:rPr>
        <w:t xml:space="preserve">директором </w:t>
      </w:r>
      <w:r>
        <w:rPr>
          <w:color w:val="FF0000"/>
        </w:rPr>
        <w:t>ООО «НВ Дриллсервис</w:t>
      </w:r>
      <w:r w:rsidR="009A6605">
        <w:rPr>
          <w:color w:val="FF0000"/>
        </w:rPr>
        <w:t>»</w:t>
      </w:r>
      <w:r w:rsidR="009A6605">
        <w:t xml:space="preserve">, зарегистрированного по адресу: ХМАО-Югра, г. Нижневартовск, </w:t>
      </w:r>
      <w:r w:rsidR="009A6605">
        <w:rPr>
          <w:color w:val="FF0000"/>
        </w:rPr>
        <w:t xml:space="preserve">ул. </w:t>
      </w:r>
      <w:r>
        <w:rPr>
          <w:color w:val="FF0000"/>
        </w:rPr>
        <w:t>Интернациональная, зд. 91А, стр. 3</w:t>
      </w:r>
      <w:r w:rsidR="009A6605">
        <w:t xml:space="preserve">, ИНН/КПП </w:t>
      </w:r>
      <w:r>
        <w:t>8603193741</w:t>
      </w:r>
      <w:r w:rsidR="009A6605">
        <w:t>/860301001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9A6605" w:rsidP="009A6605">
      <w:pPr>
        <w:pStyle w:val="NoSpacing"/>
        <w:ind w:firstLine="567"/>
        <w:jc w:val="both"/>
      </w:pPr>
      <w:r>
        <w:rPr>
          <w:color w:val="FF0000"/>
        </w:rPr>
        <w:t>Шавхалов И.И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</w:t>
      </w:r>
      <w:r>
        <w:t xml:space="preserve">ложении судебного заседания в порядке, установленном ст. 24.4 Кодекса РФ об АП от </w:t>
      </w:r>
      <w:r>
        <w:rPr>
          <w:color w:val="FF0000"/>
        </w:rPr>
        <w:t>Шавхалова И.И</w:t>
      </w:r>
      <w:r>
        <w:t>. мировому судье не поступало.</w:t>
      </w:r>
    </w:p>
    <w:p w:rsidR="009A630A" w:rsidRPr="00D51ABB" w:rsidP="009A6605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A4211A">
        <w:rPr>
          <w:color w:val="FF0000"/>
        </w:rPr>
        <w:t>Шавхалова И.И</w:t>
      </w:r>
      <w:r>
        <w:t>., не п</w:t>
      </w:r>
      <w:r>
        <w:t>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A4211A">
        <w:rPr>
          <w:color w:val="FF0000"/>
        </w:rPr>
        <w:t>86032514000372700001</w:t>
      </w:r>
      <w:r w:rsidR="001A29F2">
        <w:rPr>
          <w:color w:val="FF0000"/>
        </w:rPr>
        <w:t xml:space="preserve"> от </w:t>
      </w:r>
      <w:r w:rsidR="00C616EE">
        <w:rPr>
          <w:color w:val="FF0000"/>
        </w:rPr>
        <w:t>2</w:t>
      </w:r>
      <w:r w:rsidR="009A6605">
        <w:rPr>
          <w:color w:val="FF0000"/>
        </w:rPr>
        <w:t>0</w:t>
      </w:r>
      <w:r w:rsidRPr="00D51ABB">
        <w:rPr>
          <w:color w:val="FF0000"/>
        </w:rPr>
        <w:t>.05.2025</w:t>
      </w:r>
      <w:r w:rsidRPr="00D51ABB">
        <w:t xml:space="preserve">; уведомление о времени и месте составления протокола об административном </w:t>
      </w:r>
      <w:r w:rsidRPr="00D51ABB">
        <w:t xml:space="preserve">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C616EE">
        <w:rPr>
          <w:color w:val="FF0000"/>
        </w:rPr>
        <w:t>2</w:t>
      </w:r>
      <w:r w:rsidR="009A6605">
        <w:rPr>
          <w:color w:val="FF0000"/>
        </w:rPr>
        <w:t>0</w:t>
      </w:r>
      <w:r w:rsidR="001A29F2">
        <w:rPr>
          <w:color w:val="FF0000"/>
        </w:rPr>
        <w:t>.05.2025</w:t>
      </w:r>
      <w:r w:rsidR="001A29F2">
        <w:t xml:space="preserve">, согласно которой </w:t>
      </w:r>
      <w:r w:rsidR="00A4211A">
        <w:rPr>
          <w:color w:val="FF0000"/>
        </w:rPr>
        <w:t>Шавхалов И.И</w:t>
      </w:r>
      <w:r w:rsidR="001A29F2">
        <w:t xml:space="preserve">. являясь </w:t>
      </w:r>
      <w:r w:rsidR="00A4211A">
        <w:rPr>
          <w:color w:val="FF0000"/>
        </w:rPr>
        <w:t>генеральным директором ООО «НВ Дриллсервис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</w:t>
      </w:r>
      <w:r w:rsidRPr="00D51ABB">
        <w:t xml:space="preserve">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 w:rsidRPr="00D51ABB"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</w:t>
      </w:r>
      <w:r w:rsidRPr="00D51ABB">
        <w:t xml:space="preserve">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D51ABB">
        <w:t>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</w:t>
      </w:r>
      <w:r w:rsidRPr="00D51ABB">
        <w:t>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</w:t>
      </w:r>
      <w:r w:rsidRPr="00D51ABB">
        <w:t>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4211A">
        <w:rPr>
          <w:color w:val="FF0000"/>
        </w:rPr>
        <w:t>Шавхалова И.И</w:t>
      </w:r>
      <w:r w:rsidRPr="00D51ABB">
        <w:t xml:space="preserve">. </w:t>
      </w:r>
      <w:r w:rsidRPr="00D51ABB">
        <w:t>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</w:t>
      </w:r>
      <w:r w:rsidRPr="00D51ABB">
        <w:t>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</w:t>
      </w:r>
      <w:r w:rsidRPr="00D51ABB">
        <w:t>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D51ABB"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D51ABB"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При назначении наказания мировой судья учитывает характер совершенного административного </w:t>
      </w:r>
      <w:r w:rsidRPr="00D51ABB">
        <w:t>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</w:t>
      </w:r>
      <w:r w:rsidRPr="00D51ABB">
        <w:t xml:space="preserve">привлечения </w:t>
      </w:r>
      <w:r w:rsidR="00A4211A">
        <w:rPr>
          <w:color w:val="FF0000"/>
        </w:rPr>
        <w:t>Шавхалова И.И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</w:t>
      </w:r>
      <w:r w:rsidRPr="00D51ABB">
        <w:t>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«НВ Дриллсервис» Шавхалова Ислама Имрановича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="MS Mincho"/>
          <w:bCs/>
        </w:rPr>
      </w:pPr>
    </w:p>
    <w:p w:rsidR="009A6605" w:rsidP="009A6605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sectPr w:rsidSect="00B11C7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1E2546"/>
    <w:rsid w:val="00572353"/>
    <w:rsid w:val="005D0685"/>
    <w:rsid w:val="009A630A"/>
    <w:rsid w:val="009A6605"/>
    <w:rsid w:val="00A013DC"/>
    <w:rsid w:val="00A4211A"/>
    <w:rsid w:val="00B11C77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